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İçindekiler</w:t>
      </w:r>
    </w:p>
    <w:sdt>
      <w:sdtPr>
        <w:id w:val="1852205098"/>
        <w:docPartObj>
          <w:docPartGallery w:val="Table of Contents"/>
          <w:docPartUnique w:val="1"/>
        </w:docPartObj>
      </w:sdtPr>
      <w:sdtContent>
        <w:p w:rsidR="00000000" w:rsidDel="00000000" w:rsidP="00000000" w:rsidRDefault="00000000" w:rsidRPr="00000000" w14:paraId="00000003">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g9ksjvrwmnd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RealWorks Integrated Management System (IMS) Policy</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yy0rsyjw54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Core Commitments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g8g26ls0nbe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Vision</w:t>
              <w:tab/>
              <w:t xml:space="preserve">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6">
      <w:pPr>
        <w:spacing w:after="16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Doküman Kontrolü</w:t>
      </w:r>
      <w:r w:rsidDel="00000000" w:rsidR="00000000" w:rsidRPr="00000000">
        <w:rPr>
          <w:rtl w:val="0"/>
        </w:rPr>
      </w:r>
    </w:p>
    <w:p w:rsidR="00000000" w:rsidDel="00000000" w:rsidP="00000000" w:rsidRDefault="00000000" w:rsidRPr="00000000" w14:paraId="00000008">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Belge Sürüm Geçmişi</w:t>
      </w: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tabloda, belgede yapılan önemli değişikliklerin kaydı gösterilmektedir.</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
        <w:gridCol w:w="1383"/>
        <w:gridCol w:w="2820"/>
        <w:gridCol w:w="4178"/>
        <w:tblGridChange w:id="0">
          <w:tblGrid>
            <w:gridCol w:w="969"/>
            <w:gridCol w:w="1383"/>
            <w:gridCol w:w="2820"/>
            <w:gridCol w:w="417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B">
            <w:pPr>
              <w:widowControl w:val="0"/>
              <w:spacing w:before="60" w:line="256" w:lineRule="auto"/>
              <w:ind w:left="102" w:right="35"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Sürüm</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C">
            <w:pPr>
              <w:widowControl w:val="0"/>
              <w:spacing w:before="60" w:line="256" w:lineRule="auto"/>
              <w:ind w:left="102" w:right="8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D">
            <w:pPr>
              <w:widowControl w:val="0"/>
              <w:spacing w:before="60" w:line="256" w:lineRule="auto"/>
              <w:ind w:left="102" w:right="93"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Yaratıcı</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E">
            <w:pPr>
              <w:widowControl w:val="0"/>
              <w:spacing w:before="60" w:line="256" w:lineRule="auto"/>
              <w:ind w:left="102" w:right="9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Değişikliğin açıklaması</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widowControl w:val="0"/>
              <w:spacing w:line="256" w:lineRule="auto"/>
              <w:ind w:left="102" w:right="3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19.09.2025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0"/>
              <w:spacing w:line="256" w:lineRule="auto"/>
              <w:ind w:left="102" w:right="9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Dora Bayraktar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spacing w:line="256" w:lineRule="auto"/>
              <w:ind w:left="130" w:right="9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İlk sürüm</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widowControl w:val="0"/>
              <w:spacing w:line="256" w:lineRule="auto"/>
              <w:ind w:left="102" w:right="35"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0"/>
              <w:spacing w:line="256" w:lineRule="auto"/>
              <w:ind w:left="102" w:right="89"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line="256" w:lineRule="auto"/>
              <w:ind w:left="102" w:right="93"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widowControl w:val="0"/>
              <w:spacing w:line="256" w:lineRule="auto"/>
              <w:ind w:right="91"/>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0"/>
              <w:spacing w:line="256" w:lineRule="auto"/>
              <w:ind w:left="102" w:right="35"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line="256" w:lineRule="auto"/>
              <w:ind w:left="102" w:right="89"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spacing w:line="256" w:lineRule="auto"/>
              <w:ind w:left="102" w:right="93"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0"/>
              <w:spacing w:line="256" w:lineRule="auto"/>
              <w:ind w:right="91"/>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B">
      <w:pPr>
        <w:spacing w:after="240"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YORUMCU</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LAR)</w:t>
      </w:r>
    </w:p>
    <w:tbl>
      <w:tblPr>
        <w:tblStyle w:val="Table2"/>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3690"/>
        <w:gridCol w:w="2250"/>
        <w:tblGridChange w:id="0">
          <w:tblGrid>
            <w:gridCol w:w="3415"/>
            <w:gridCol w:w="3690"/>
            <w:gridCol w:w="2250"/>
          </w:tblGrid>
        </w:tblGridChange>
      </w:tblGrid>
      <w:tr>
        <w:trPr>
          <w:cantSplit w:val="0"/>
          <w:trHeight w:val="360" w:hRule="atLeast"/>
          <w:tblHeader w:val="0"/>
        </w:trPr>
        <w:tc>
          <w:tcPr>
            <w:shd w:fill="d9d9d9" w:val="clear"/>
            <w:vAlign w:val="center"/>
          </w:tcPr>
          <w:p w:rsidR="00000000" w:rsidDel="00000000" w:rsidP="00000000" w:rsidRDefault="00000000" w:rsidRPr="00000000" w14:paraId="0000001C">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w:t>
            </w:r>
          </w:p>
        </w:tc>
        <w:tc>
          <w:tcPr>
            <w:shd w:fill="d9d9d9" w:val="clear"/>
            <w:vAlign w:val="center"/>
          </w:tcPr>
          <w:p w:rsidR="00000000" w:rsidDel="00000000" w:rsidP="00000000" w:rsidRDefault="00000000" w:rsidRPr="00000000" w14:paraId="0000001D">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Konum</w:t>
            </w:r>
          </w:p>
        </w:tc>
        <w:tc>
          <w:tcPr>
            <w:shd w:fill="d9d9d9" w:val="clear"/>
            <w:vAlign w:val="center"/>
          </w:tcPr>
          <w:p w:rsidR="00000000" w:rsidDel="00000000" w:rsidP="00000000" w:rsidRDefault="00000000" w:rsidRPr="00000000" w14:paraId="0000001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Tarih</w:t>
            </w:r>
          </w:p>
        </w:tc>
      </w:tr>
      <w:tr>
        <w:trPr>
          <w:cantSplit w:val="0"/>
          <w:trHeight w:val="360" w:hRule="atLeast"/>
          <w:tblHeader w:val="0"/>
        </w:trPr>
        <w:tc>
          <w:tcPr>
            <w:vAlign w:val="center"/>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28">
      <w:pPr>
        <w:spacing w:after="240"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ONAYLAR</w:t>
      </w:r>
    </w:p>
    <w:p w:rsidR="00000000" w:rsidDel="00000000" w:rsidP="00000000" w:rsidRDefault="00000000" w:rsidRPr="00000000" w14:paraId="000000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tablo, bu belgedeki dolaşım, kullanım ve geri çekme onaylarını gösterir.</w:t>
      </w:r>
    </w:p>
    <w:p w:rsidR="00000000" w:rsidDel="00000000" w:rsidP="00000000" w:rsidRDefault="00000000" w:rsidRPr="00000000" w14:paraId="0000002A">
      <w:pPr>
        <w:widowControl w:val="0"/>
        <w:spacing w:line="240" w:lineRule="auto"/>
        <w:rPr>
          <w:rFonts w:ascii="Times New Roman" w:cs="Times New Roman" w:eastAsia="Times New Roman" w:hAnsi="Times New Roman"/>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0"/>
        <w:gridCol w:w="1145"/>
        <w:gridCol w:w="1148"/>
        <w:gridCol w:w="2795"/>
        <w:gridCol w:w="3292"/>
        <w:tblGridChange w:id="0">
          <w:tblGrid>
            <w:gridCol w:w="970"/>
            <w:gridCol w:w="1145"/>
            <w:gridCol w:w="1148"/>
            <w:gridCol w:w="2795"/>
            <w:gridCol w:w="3292"/>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B">
            <w:pPr>
              <w:widowControl w:val="0"/>
              <w:spacing w:before="60" w:line="256" w:lineRule="auto"/>
              <w:ind w:left="102" w:right="35"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Sürüm</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C">
            <w:pPr>
              <w:widowControl w:val="0"/>
              <w:spacing w:before="60" w:line="256" w:lineRule="auto"/>
              <w:ind w:left="102" w:right="43"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D">
            <w:pPr>
              <w:widowControl w:val="0"/>
              <w:spacing w:before="60" w:line="256" w:lineRule="auto"/>
              <w:ind w:left="102" w:right="9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Onaylayan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E">
            <w:pPr>
              <w:widowControl w:val="0"/>
              <w:spacing w:before="60" w:line="256" w:lineRule="auto"/>
              <w:ind w:left="102" w:right="7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Ünvan/Yetki</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F">
            <w:pPr>
              <w:widowControl w:val="0"/>
              <w:spacing w:before="60" w:line="256" w:lineRule="auto"/>
              <w:ind w:left="102" w:right="9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Onay Açıklamaları</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0"/>
              <w:spacing w:line="256" w:lineRule="auto"/>
              <w:ind w:left="102" w:right="3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widowControl w:val="0"/>
              <w:spacing w:line="256" w:lineRule="auto"/>
              <w:ind w:left="102" w:right="43"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0"/>
              <w:spacing w:line="256" w:lineRule="auto"/>
              <w:ind w:left="102" w:right="91"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line="256" w:lineRule="auto"/>
              <w:ind w:left="102" w:right="74"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widowControl w:val="0"/>
              <w:spacing w:line="256" w:lineRule="auto"/>
              <w:ind w:left="102" w:right="91" w:firstLine="0"/>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widowControl w:val="0"/>
              <w:spacing w:line="256" w:lineRule="auto"/>
              <w:ind w:left="102" w:right="3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widowControl w:val="0"/>
              <w:spacing w:line="256" w:lineRule="auto"/>
              <w:ind w:left="102" w:right="43"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widowControl w:val="0"/>
              <w:spacing w:line="256" w:lineRule="auto"/>
              <w:ind w:left="102" w:right="91"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widowControl w:val="0"/>
              <w:spacing w:line="256" w:lineRule="auto"/>
              <w:ind w:left="102" w:right="74"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line="256" w:lineRule="auto"/>
              <w:ind w:left="102" w:right="91" w:firstLine="0"/>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line="256" w:lineRule="auto"/>
              <w:ind w:left="102" w:right="3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widowControl w:val="0"/>
              <w:spacing w:line="256" w:lineRule="auto"/>
              <w:ind w:left="102" w:right="43"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widowControl w:val="0"/>
              <w:spacing w:line="256" w:lineRule="auto"/>
              <w:ind w:left="102" w:right="91"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widowControl w:val="0"/>
              <w:spacing w:line="256" w:lineRule="auto"/>
              <w:ind w:left="102" w:right="74"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widowControl w:val="0"/>
              <w:spacing w:line="256" w:lineRule="auto"/>
              <w:ind w:left="102" w:right="91"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F">
      <w:pPr>
        <w:spacing w:after="240"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DAĞITIM</w:t>
      </w:r>
    </w:p>
    <w:tbl>
      <w:tblPr>
        <w:tblStyle w:val="Table4"/>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1170"/>
        <w:gridCol w:w="3870"/>
        <w:gridCol w:w="3330"/>
        <w:tblGridChange w:id="0">
          <w:tblGrid>
            <w:gridCol w:w="985"/>
            <w:gridCol w:w="1170"/>
            <w:gridCol w:w="3870"/>
            <w:gridCol w:w="3330"/>
          </w:tblGrid>
        </w:tblGridChange>
      </w:tblGrid>
      <w:tr>
        <w:trPr>
          <w:cantSplit w:val="0"/>
          <w:trHeight w:val="360" w:hRule="atLeast"/>
          <w:tblHeader w:val="0"/>
        </w:trPr>
        <w:tc>
          <w:tcPr>
            <w:shd w:fill="d9d9d9" w:val="clear"/>
            <w:vAlign w:val="center"/>
          </w:tcPr>
          <w:p w:rsidR="00000000" w:rsidDel="00000000" w:rsidP="00000000" w:rsidRDefault="00000000" w:rsidRPr="00000000" w14:paraId="00000040">
            <w:pPr>
              <w:ind w:lef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Sürüm</w:t>
            </w:r>
          </w:p>
        </w:tc>
        <w:tc>
          <w:tcPr>
            <w:shd w:fill="d9d9d9" w:val="clear"/>
            <w:vAlign w:val="center"/>
          </w:tcPr>
          <w:p w:rsidR="00000000" w:rsidDel="00000000" w:rsidP="00000000" w:rsidRDefault="00000000" w:rsidRPr="00000000" w14:paraId="00000041">
            <w:pPr>
              <w:ind w:lef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w:t>
            </w:r>
          </w:p>
        </w:tc>
        <w:tc>
          <w:tcPr>
            <w:shd w:fill="d9d9d9" w:val="clear"/>
            <w:vAlign w:val="center"/>
          </w:tcPr>
          <w:p w:rsidR="00000000" w:rsidDel="00000000" w:rsidP="00000000" w:rsidRDefault="00000000" w:rsidRPr="00000000" w14:paraId="00000042">
            <w:pPr>
              <w:ind w:left="22"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Dağıtılan Ülke</w:t>
            </w:r>
          </w:p>
        </w:tc>
        <w:tc>
          <w:tcPr>
            <w:shd w:fill="d9d9d9" w:val="clear"/>
            <w:vAlign w:val="center"/>
          </w:tcPr>
          <w:p w:rsidR="00000000" w:rsidDel="00000000" w:rsidP="00000000" w:rsidRDefault="00000000" w:rsidRPr="00000000" w14:paraId="00000043">
            <w:pPr>
              <w:ind w:left="3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Dağıtım biçimi</w:t>
            </w:r>
          </w:p>
        </w:tc>
      </w:tr>
      <w:tr>
        <w:trPr>
          <w:cantSplit w:val="0"/>
          <w:trHeight w:val="360" w:hRule="atLeast"/>
          <w:tblHeader w:val="0"/>
        </w:trPr>
        <w:tc>
          <w:tcPr>
            <w:vAlign w:val="center"/>
          </w:tcPr>
          <w:p w:rsidR="00000000" w:rsidDel="00000000" w:rsidP="00000000" w:rsidRDefault="00000000" w:rsidRPr="00000000" w14:paraId="00000044">
            <w:pPr>
              <w:ind w:left="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5">
            <w:pPr>
              <w:ind w:left="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6">
            <w:pPr>
              <w:ind w:left="22"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7">
            <w:pPr>
              <w:ind w:left="34" w:firstLine="0"/>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48">
            <w:pPr>
              <w:ind w:left="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9">
            <w:pPr>
              <w:ind w:left="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A">
            <w:pPr>
              <w:ind w:left="22"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B">
            <w:pPr>
              <w:ind w:left="34" w:firstLine="0"/>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4C">
            <w:pPr>
              <w:ind w:left="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D">
            <w:pPr>
              <w:ind w:left="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E">
            <w:pPr>
              <w:ind w:left="22"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F">
            <w:pPr>
              <w:ind w:left="34"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200" w:before="120" w:line="276" w:lineRule="auto"/>
        <w:ind w:left="288"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spacing w:after="240" w:line="276" w:lineRule="auto"/>
        <w:rPr/>
      </w:pPr>
      <w:bookmarkStart w:colFirst="0" w:colLast="0" w:name="_heading=h.g9ksjvrwmndq" w:id="0"/>
      <w:bookmarkEnd w:id="0"/>
      <w:r w:rsidDel="00000000" w:rsidR="00000000" w:rsidRPr="00000000">
        <w:rPr>
          <w:rtl w:val="0"/>
        </w:rPr>
        <w:t xml:space="preserve">RealWorks Integrated Management System (IMS) Policy</w:t>
      </w:r>
    </w:p>
    <w:p w:rsidR="00000000" w:rsidDel="00000000" w:rsidP="00000000" w:rsidRDefault="00000000" w:rsidRPr="00000000" w14:paraId="00000054">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RealWorks Teknoloji A.Ş., we accept trust, ethics, and sustainability as our core values in the artificial intelligence solutions we develop. We manage all our operations, particularly the HaloScape ecosystem, within the framework of ISO/IEC 27001, ISO/IEC 27701, and ISO/IEC 42001 standards.</w:t>
      </w:r>
    </w:p>
    <w:p w:rsidR="00000000" w:rsidDel="00000000" w:rsidP="00000000" w:rsidRDefault="00000000" w:rsidRPr="00000000" w14:paraId="00000055">
      <w:pPr>
        <w:pStyle w:val="Heading2"/>
        <w:spacing w:after="240" w:line="276" w:lineRule="auto"/>
        <w:rPr/>
      </w:pPr>
      <w:bookmarkStart w:colFirst="0" w:colLast="0" w:name="_heading=h.oyy0rsyjw54q" w:id="1"/>
      <w:bookmarkEnd w:id="1"/>
      <w:r w:rsidDel="00000000" w:rsidR="00000000" w:rsidRPr="00000000">
        <w:rPr>
          <w:rtl w:val="0"/>
        </w:rPr>
        <w:t xml:space="preserve">Our Core Commitments</w:t>
      </w:r>
    </w:p>
    <w:p w:rsidR="00000000" w:rsidDel="00000000" w:rsidP="00000000" w:rsidRDefault="00000000" w:rsidRPr="00000000" w14:paraId="00000056">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Security and Data Privacy: We protect all data belonging to our stakeholders, especially sensitive health and financial information, at the highest security standards through processes compliant with HIPAA, KVKK, and GDPR.</w:t>
      </w:r>
    </w:p>
    <w:p w:rsidR="00000000" w:rsidDel="00000000" w:rsidP="00000000" w:rsidRDefault="00000000" w:rsidRPr="00000000" w14:paraId="00000057">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and Ethical AI: We design our artificial intelligence models based on the principles of transparency, explainability, and impartiality, adopting a "Privacy &amp; Security by Design" approach in our technology production.</w:t>
      </w:r>
    </w:p>
    <w:p w:rsidR="00000000" w:rsidDel="00000000" w:rsidP="00000000" w:rsidRDefault="00000000" w:rsidRPr="00000000" w14:paraId="00000058">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and Sectoral Compliance: We ensure full compliance with local and international regulations, contractual obligations, and ethical rules in all areas where we operate.</w:t>
      </w:r>
    </w:p>
    <w:p w:rsidR="00000000" w:rsidDel="00000000" w:rsidP="00000000" w:rsidRDefault="00000000" w:rsidRPr="00000000" w14:paraId="00000059">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Risk-Oriented Approach: By proactively analyzing technological, operational, and AI-sourced risks, we safeguard our business continuity and the reputation of our stakeholders.</w:t>
      </w:r>
    </w:p>
    <w:p w:rsidR="00000000" w:rsidDel="00000000" w:rsidP="00000000" w:rsidRDefault="00000000" w:rsidRPr="00000000" w14:paraId="0000005A">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Continuous Improvement and Competence: To adapt to the dynamic world of technology, we regularly audit our processes and support the technical competence and awareness of our team through continuous training.</w:t>
      </w:r>
    </w:p>
    <w:p w:rsidR="00000000" w:rsidDel="00000000" w:rsidP="00000000" w:rsidRDefault="00000000" w:rsidRPr="00000000" w14:paraId="0000005B">
      <w:pPr>
        <w:pStyle w:val="Heading2"/>
        <w:spacing w:after="240" w:line="276" w:lineRule="auto"/>
        <w:rPr/>
      </w:pPr>
      <w:bookmarkStart w:colFirst="0" w:colLast="0" w:name="_heading=h.g8g26ls0nbe5" w:id="2"/>
      <w:bookmarkEnd w:id="2"/>
      <w:r w:rsidDel="00000000" w:rsidR="00000000" w:rsidRPr="00000000">
        <w:rPr>
          <w:rtl w:val="0"/>
        </w:rPr>
        <w:t xml:space="preserve">Our Vision</w:t>
      </w:r>
    </w:p>
    <w:p w:rsidR="00000000" w:rsidDel="00000000" w:rsidP="00000000" w:rsidRDefault="00000000" w:rsidRPr="00000000" w14:paraId="0000005C">
      <w:pPr>
        <w:spacing w:after="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RealWorks aims to offer the opportunities provided by technology to society in the most secure and ethical manner. Our Integrated Management System is a living structure supported by our senior management and embraced by all our employees to ensure the sustainability of this vision.</w:t>
      </w:r>
    </w:p>
    <w:p w:rsidR="00000000" w:rsidDel="00000000" w:rsidP="00000000" w:rsidRDefault="00000000" w:rsidRPr="00000000" w14:paraId="0000005D">
      <w:pPr>
        <w:spacing w:after="240" w:line="276" w:lineRule="auto"/>
        <w:rPr>
          <w:rFonts w:ascii="Times New Roman" w:cs="Times New Roman" w:eastAsia="Times New Roman" w:hAnsi="Times New Roman"/>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center" w:leader="none" w:pos="4680"/>
        <w:tab w:val="right" w:leader="none" w:pos="9360"/>
        <w:tab w:val="center" w:leader="none" w:pos="4500"/>
      </w:tabs>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tabs>
        <w:tab w:val="center" w:leader="none" w:pos="4680"/>
        <w:tab w:val="right" w:leader="none" w:pos="9360"/>
        <w:tab w:val="center" w:leader="none" w:pos="4500"/>
      </w:tabs>
      <w:spacing w:line="240" w:lineRule="auto"/>
      <w:rPr>
        <w:b w:val="1"/>
        <w:bCs w:val="1"/>
        <w:sz w:val="18"/>
        <w:szCs w:val="18"/>
      </w:rPr>
    </w:pPr>
    <w:r w:rsidDel="00000000" w:rsidR="00000000" w:rsidRPr="00000000">
      <w:rPr>
        <w:sz w:val="18"/>
        <w:szCs w:val="18"/>
        <w:rtl w:val="0"/>
      </w:rPr>
      <w:t xml:space="preserve">Doküman No: POl.01              </w:t>
      <w:tab/>
      <w:tab/>
      <w:tab/>
      <w:t xml:space="preserve">Sayfa: </w:t>
    </w:r>
    <w:r w:rsidDel="00000000" w:rsidR="00000000" w:rsidRPr="00000000">
      <w:rPr>
        <w:b w:val="1"/>
        <w:bCs w:val="1"/>
        <w:sz w:val="18"/>
        <w:szCs w:val="18"/>
      </w:rPr>
      <w:fldChar w:fldCharType="begin"/>
      <w:instrText xml:space="preserve">PAGE</w:instrText>
      <w:fldChar w:fldCharType="separate"/>
      <w:fldChar w:fldCharType="end"/>
    </w:r>
    <w:r w:rsidDel="00000000" w:rsidR="00000000" w:rsidRPr="00000000">
      <w:rPr>
        <w:sz w:val="18"/>
        <w:szCs w:val="18"/>
        <w:rtl w:val="0"/>
      </w:rPr>
      <w:t xml:space="preserve"> in </w:t>
    </w:r>
    <w:r w:rsidDel="00000000" w:rsidR="00000000" w:rsidRPr="00000000">
      <w:rPr>
        <w:b w:val="1"/>
        <w:bCs w:val="1"/>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A">
    <w:pPr>
      <w:tabs>
        <w:tab w:val="center" w:leader="none" w:pos="4680"/>
        <w:tab w:val="right" w:leader="none" w:pos="9360"/>
      </w:tabs>
      <w:spacing w:line="240" w:lineRule="auto"/>
      <w:jc w:val="center"/>
      <w:rPr>
        <w:sz w:val="18"/>
        <w:szCs w:val="18"/>
      </w:rPr>
    </w:pPr>
    <w:r w:rsidDel="00000000" w:rsidR="00000000" w:rsidRPr="00000000">
      <w:rPr>
        <w:sz w:val="18"/>
        <w:szCs w:val="18"/>
        <w:rtl w:val="0"/>
      </w:rPr>
      <w:t xml:space="preserve">Revizyon No: 1.0</w:t>
      <w:tab/>
      <w:tab/>
      <w:t xml:space="preserve">Yayımlanma tarihi: </w:t>
    </w:r>
  </w:p>
  <w:p w:rsidR="00000000" w:rsidDel="00000000" w:rsidP="00000000" w:rsidRDefault="00000000" w:rsidRPr="00000000" w14:paraId="0000009B">
    <w:pPr>
      <w:tabs>
        <w:tab w:val="center" w:leader="none" w:pos="4680"/>
        <w:tab w:val="right" w:leader="none" w:pos="9360"/>
      </w:tabs>
      <w:spacing w:line="240" w:lineRule="auto"/>
      <w:jc w:val="center"/>
      <w:rPr>
        <w:sz w:val="18"/>
        <w:szCs w:val="18"/>
      </w:rPr>
    </w:pPr>
    <w:r w:rsidDel="00000000" w:rsidR="00000000" w:rsidRPr="00000000">
      <w:rPr>
        <w:sz w:val="18"/>
        <w:szCs w:val="18"/>
        <w:rtl w:val="0"/>
      </w:rPr>
      <w:t xml:space="preserve">Gizlilik Durumu: Herkese Açık</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000"/>
      </w:tabs>
      <w:spacing w:after="0" w:before="0"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360.0" w:type="dxa"/>
      <w:jc w:val="left"/>
      <w:tblLayout w:type="fixed"/>
      <w:tblLook w:val="0000"/>
    </w:tblPr>
    <w:tblGrid>
      <w:gridCol w:w="1040"/>
      <w:gridCol w:w="1040"/>
      <w:gridCol w:w="1040"/>
      <w:gridCol w:w="1040"/>
      <w:gridCol w:w="1040"/>
      <w:gridCol w:w="1040"/>
      <w:gridCol w:w="1040"/>
      <w:gridCol w:w="1040"/>
      <w:gridCol w:w="1040"/>
      <w:tblGridChange w:id="0">
        <w:tblGrid>
          <w:gridCol w:w="1040"/>
          <w:gridCol w:w="1040"/>
          <w:gridCol w:w="1040"/>
          <w:gridCol w:w="1040"/>
          <w:gridCol w:w="1040"/>
          <w:gridCol w:w="1040"/>
          <w:gridCol w:w="1040"/>
          <w:gridCol w:w="1040"/>
          <w:gridCol w:w="1040"/>
        </w:tblGrid>
      </w:tblGridChange>
    </w:tblGrid>
    <w:tr>
      <w:trPr>
        <w:cantSplit w:val="0"/>
        <w:trHeight w:val="557" w:hRule="atLeast"/>
        <w:tblHeader w:val="0"/>
      </w:trPr>
      <w:tc>
        <w:tcPr>
          <w:gridSpan w:val="9"/>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F">
          <w:pPr>
            <w:keepNext w:val="1"/>
            <w:spacing w:after="120" w:before="120" w:lineRule="auto"/>
            <w:ind w:left="58" w:right="58" w:firstLine="0"/>
            <w:jc w:val="center"/>
            <w:rPr>
              <w:b w:val="1"/>
              <w:bCs w:val="1"/>
              <w:color w:val="ffffff"/>
              <w:sz w:val="32"/>
              <w:szCs w:val="32"/>
            </w:rPr>
          </w:pPr>
          <w:r w:rsidDel="00000000" w:rsidR="00000000" w:rsidRPr="00000000">
            <w:rPr>
              <w:b w:val="1"/>
              <w:bCs w:val="1"/>
              <w:color w:val="ffffff"/>
              <w:sz w:val="32"/>
              <w:szCs w:val="32"/>
              <w:rtl w:val="0"/>
            </w:rPr>
            <w:t xml:space="preserve">EYS Politikası</w:t>
          </w:r>
        </w:p>
      </w:tc>
    </w:tr>
  </w:tb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350.0" w:type="dxa"/>
      <w:jc w:val="left"/>
      <w:tblLayout w:type="fixed"/>
      <w:tblLook w:val="0000"/>
    </w:tblPr>
    <w:tblGrid>
      <w:gridCol w:w="1922"/>
      <w:gridCol w:w="1522"/>
      <w:gridCol w:w="775"/>
      <w:gridCol w:w="1025"/>
      <w:gridCol w:w="220"/>
      <w:gridCol w:w="220"/>
      <w:gridCol w:w="1396"/>
      <w:gridCol w:w="664"/>
      <w:gridCol w:w="1606"/>
      <w:tblGridChange w:id="0">
        <w:tblGrid>
          <w:gridCol w:w="1922"/>
          <w:gridCol w:w="1522"/>
          <w:gridCol w:w="775"/>
          <w:gridCol w:w="1025"/>
          <w:gridCol w:w="220"/>
          <w:gridCol w:w="220"/>
          <w:gridCol w:w="1396"/>
          <w:gridCol w:w="664"/>
          <w:gridCol w:w="1606"/>
        </w:tblGrid>
      </w:tblGridChange>
    </w:tblGrid>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line="240" w:lineRule="auto"/>
            <w:jc w:val="center"/>
            <w:rPr>
              <w:b w:val="1"/>
              <w:bCs w:val="1"/>
            </w:rPr>
          </w:pPr>
          <w:r w:rsidDel="00000000" w:rsidR="00000000" w:rsidRPr="00000000">
            <w:rPr>
              <w:b w:val="1"/>
              <w:bCs w:val="1"/>
              <w:sz w:val="24"/>
              <w:szCs w:val="24"/>
            </w:rPr>
            <w:drawing>
              <wp:inline distB="114300" distT="114300" distL="114300" distR="114300">
                <wp:extent cx="876300" cy="876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6300" cy="876300"/>
                        </a:xfrm>
                        <a:prstGeom prst="rect"/>
                        <a:ln/>
                      </pic:spPr>
                    </pic:pic>
                  </a:graphicData>
                </a:graphic>
              </wp:inline>
            </w:drawing>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jc w:val="center"/>
            <w:rPr>
              <w:b w:val="1"/>
              <w:bCs w:val="1"/>
              <w:sz w:val="24"/>
              <w:szCs w:val="24"/>
            </w:rPr>
          </w:pPr>
          <w:r w:rsidDel="00000000" w:rsidR="00000000" w:rsidRPr="00000000">
            <w:rPr>
              <w:b w:val="1"/>
              <w:bCs w:val="1"/>
              <w:sz w:val="24"/>
              <w:szCs w:val="24"/>
              <w:rtl w:val="0"/>
            </w:rPr>
            <w:t xml:space="preserve">REALWORKS TEKNOLOJİ ANONİM ŞİRKETİ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center"/>
            <w:rPr/>
          </w:pPr>
          <w:r w:rsidDel="00000000" w:rsidR="00000000" w:rsidRPr="00000000">
            <w:rPr>
              <w:rtl w:val="0"/>
            </w:rPr>
            <w:t xml:space="preserve">Herkese Açık</w:t>
          </w:r>
        </w:p>
      </w:tc>
    </w:tr>
    <w:tr>
      <w:trPr>
        <w:cantSplit w:val="0"/>
        <w:trHeight w:val="80" w:hRule="atLeast"/>
        <w:tblHeader w:val="0"/>
      </w:trPr>
      <w:tc>
        <w:tcPr>
          <w:tcBorders>
            <w:top w:color="000000" w:space="0" w:sz="4" w:val="single"/>
            <w:bottom w:color="000000" w:space="0" w:sz="4" w:val="single"/>
          </w:tcBorders>
        </w:tcPr>
        <w:p w:rsidR="00000000" w:rsidDel="00000000" w:rsidP="00000000" w:rsidRDefault="00000000" w:rsidRPr="00000000" w14:paraId="00000073">
          <w:pPr>
            <w:ind w:left="58" w:firstLine="0"/>
            <w:jc w:val="center"/>
            <w:rPr>
              <w:color w:val="000000"/>
              <w:sz w:val="10"/>
              <w:szCs w:val="1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jc w:val="center"/>
            <w:rPr>
              <w:color w:val="000000"/>
              <w:sz w:val="10"/>
              <w:szCs w:val="1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5">
          <w:pPr>
            <w:jc w:val="center"/>
            <w:rPr>
              <w:color w:val="000000"/>
              <w:sz w:val="10"/>
              <w:szCs w:val="10"/>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76">
          <w:pPr>
            <w:jc w:val="center"/>
            <w:rPr>
              <w:color w:val="000000"/>
              <w:sz w:val="10"/>
              <w:szCs w:val="1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jc w:val="center"/>
            <w:rPr>
              <w:color w:val="000000"/>
              <w:sz w:val="10"/>
              <w:szCs w:val="10"/>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79">
          <w:pPr>
            <w:jc w:val="center"/>
            <w:rPr>
              <w:color w:val="000000"/>
              <w:sz w:val="10"/>
              <w:szCs w:val="1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B">
          <w:pPr>
            <w:jc w:val="center"/>
            <w:rPr>
              <w:color w:val="000000"/>
              <w:sz w:val="10"/>
              <w:szCs w:val="10"/>
            </w:rPr>
          </w:pPr>
          <w:r w:rsidDel="00000000" w:rsidR="00000000" w:rsidRPr="00000000">
            <w:rPr>
              <w:rtl w:val="0"/>
            </w:rPr>
          </w:r>
        </w:p>
      </w:tc>
    </w:tr>
    <w:tr>
      <w:trPr>
        <w:cantSplit w:val="0"/>
        <w:trHeight w:val="557" w:hRule="atLeast"/>
        <w:tblHeader w:val="0"/>
      </w:trPr>
      <w:tc>
        <w:tcPr>
          <w:gridSpan w:val="9"/>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C">
          <w:pPr>
            <w:keepNext w:val="1"/>
            <w:spacing w:after="120" w:before="120" w:lineRule="auto"/>
            <w:ind w:left="58" w:right="58" w:firstLine="0"/>
            <w:jc w:val="center"/>
            <w:rPr>
              <w:b w:val="1"/>
              <w:bCs w:val="1"/>
              <w:color w:val="ffffff"/>
              <w:sz w:val="32"/>
              <w:szCs w:val="32"/>
            </w:rPr>
          </w:pPr>
          <w:r w:rsidDel="00000000" w:rsidR="00000000" w:rsidRPr="00000000">
            <w:rPr>
              <w:b w:val="1"/>
              <w:bCs w:val="1"/>
              <w:color w:val="ffffff"/>
              <w:sz w:val="32"/>
              <w:szCs w:val="32"/>
              <w:rtl w:val="0"/>
            </w:rPr>
            <w:t xml:space="preserve">EYS Politikası</w:t>
          </w:r>
        </w:p>
      </w:tc>
    </w:tr>
    <w:tr>
      <w:trPr>
        <w:cantSplit w:val="0"/>
        <w:trHeight w:val="107" w:hRule="atLeast"/>
        <w:tblHeader w:val="0"/>
      </w:trPr>
      <w:tc>
        <w:tcPr>
          <w:gridSpan w:val="9"/>
          <w:tcBorders>
            <w:top w:color="000000" w:space="0" w:sz="4" w:val="single"/>
          </w:tcBorders>
        </w:tcPr>
        <w:p w:rsidR="00000000" w:rsidDel="00000000" w:rsidP="00000000" w:rsidRDefault="00000000" w:rsidRPr="00000000" w14:paraId="00000085">
          <w:pPr>
            <w:ind w:left="58" w:firstLine="0"/>
            <w:jc w:val="center"/>
            <w:rPr>
              <w:color w:val="000000"/>
              <w:sz w:val="10"/>
              <w:szCs w:val="10"/>
            </w:rPr>
          </w:pPr>
          <w:r w:rsidDel="00000000" w:rsidR="00000000" w:rsidRPr="00000000">
            <w:rPr>
              <w:rtl w:val="0"/>
            </w:rPr>
          </w:r>
        </w:p>
      </w:tc>
    </w:tr>
  </w:tbl>
  <w:p w:rsidR="00000000" w:rsidDel="00000000" w:rsidP="00000000" w:rsidRDefault="00000000" w:rsidRPr="00000000" w14:paraId="0000008E">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sdt>
    <w:sdtPr>
      <w:lock w:val="contentLocked"/>
      <w:id w:val="-1293766156"/>
      <w:tag w:val="goog_rdk_0"/>
    </w:sdtPr>
    <w:sdtContent>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Doküman 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Yayım Tarihi: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19.09.2025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Sayfa 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4">
              <w:pPr>
                <w:tabs>
                  <w:tab w:val="center" w:leader="none" w:pos="4680"/>
                  <w:tab w:val="right" w:leader="none" w:pos="9360"/>
                  <w:tab w:val="center" w:leader="none" w:pos="4500"/>
                </w:tabs>
                <w:spacing w:line="240" w:lineRule="auto"/>
                <w:rPr>
                  <w:rFonts w:ascii="Times New Roman" w:cs="Times New Roman" w:eastAsia="Times New Roman" w:hAnsi="Times New Roman"/>
                  <w:sz w:val="24"/>
                  <w:szCs w:val="24"/>
                </w:rPr>
              </w:pPr>
              <w:r w:rsidDel="00000000" w:rsidR="00000000" w:rsidRPr="00000000">
                <w:rPr>
                  <w:sz w:val="18"/>
                  <w:szCs w:val="18"/>
                  <w:rtl w:val="0"/>
                </w:rPr>
                <w:t xml:space="preserve">Sayfa: </w:t>
              </w:r>
              <w:r w:rsidDel="00000000" w:rsidR="00000000" w:rsidRPr="00000000">
                <w:rPr>
                  <w:b w:val="1"/>
                  <w:bCs w:val="1"/>
                  <w:sz w:val="18"/>
                  <w:szCs w:val="18"/>
                </w:rPr>
                <w:fldChar w:fldCharType="begin"/>
                <w:instrText xml:space="preserve">PAGE</w:instrText>
                <w:fldChar w:fldCharType="separate"/>
                <w:fldChar w:fldCharType="end"/>
              </w:r>
              <w:r w:rsidDel="00000000" w:rsidR="00000000" w:rsidRPr="00000000">
                <w:rPr>
                  <w:sz w:val="18"/>
                  <w:szCs w:val="18"/>
                  <w:rtl w:val="0"/>
                </w:rPr>
                <w:t xml:space="preserve"> in </w:t>
              </w:r>
              <w:r w:rsidDel="00000000" w:rsidR="00000000" w:rsidRPr="00000000">
                <w:rPr>
                  <w:b w:val="1"/>
                  <w:bCs w:val="1"/>
                  <w:sz w:val="18"/>
                  <w:szCs w:val="18"/>
                </w:rPr>
                <w:fldChar w:fldCharType="begin"/>
                <w:instrText xml:space="preserve">NUMPAGES</w:instrText>
                <w:fldChar w:fldCharType="separate"/>
                <w:fldChar w:fldCharType="end"/>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sdtContent>
  </w:sdt>
  <w:p w:rsidR="00000000" w:rsidDel="00000000" w:rsidP="00000000" w:rsidRDefault="00000000" w:rsidRPr="00000000" w14:paraId="00000097">
    <w:pPr>
      <w:spacing w:after="160" w:line="278.00000000000006"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tr"/>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3571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3571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3571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3571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3571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3571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3571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3571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3571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3571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3571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3571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357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3571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3571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35710"/>
    <w:rPr>
      <w:i w:val="1"/>
      <w:iCs w:val="1"/>
      <w:color w:val="404040" w:themeColor="text1" w:themeTint="0000BF"/>
    </w:rPr>
  </w:style>
  <w:style w:type="paragraph" w:styleId="ListParagraph">
    <w:name w:val="List Paragraph"/>
    <w:basedOn w:val="Normal"/>
    <w:uiPriority w:val="34"/>
    <w:qFormat w:val="1"/>
    <w:rsid w:val="00B35710"/>
    <w:pPr>
      <w:ind w:left="720"/>
      <w:contextualSpacing w:val="1"/>
    </w:pPr>
  </w:style>
  <w:style w:type="character" w:styleId="IntenseEmphasis">
    <w:name w:val="Intense Emphasis"/>
    <w:basedOn w:val="DefaultParagraphFont"/>
    <w:uiPriority w:val="21"/>
    <w:qFormat w:val="1"/>
    <w:rsid w:val="00B35710"/>
    <w:rPr>
      <w:i w:val="1"/>
      <w:iCs w:val="1"/>
      <w:color w:val="0f4761" w:themeColor="accent1" w:themeShade="0000BF"/>
    </w:rPr>
  </w:style>
  <w:style w:type="paragraph" w:styleId="IntenseQuote">
    <w:name w:val="Intense Quote"/>
    <w:basedOn w:val="Normal"/>
    <w:next w:val="Normal"/>
    <w:link w:val="IntenseQuoteChar"/>
    <w:uiPriority w:val="30"/>
    <w:qFormat w:val="1"/>
    <w:rsid w:val="00B3571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35710"/>
    <w:rPr>
      <w:i w:val="1"/>
      <w:iCs w:val="1"/>
      <w:color w:val="0f4761" w:themeColor="accent1" w:themeShade="0000BF"/>
    </w:rPr>
  </w:style>
  <w:style w:type="character" w:styleId="IntenseReference">
    <w:name w:val="Intense Reference"/>
    <w:basedOn w:val="DefaultParagraphFont"/>
    <w:uiPriority w:val="32"/>
    <w:qFormat w:val="1"/>
    <w:rsid w:val="00B35710"/>
    <w:rPr>
      <w:b w:val="1"/>
      <w:bCs w:val="1"/>
      <w:smallCaps w:val="1"/>
      <w:color w:val="0f4761" w:themeColor="accent1" w:themeShade="0000BF"/>
      <w:spacing w:val="5"/>
    </w:rPr>
  </w:style>
  <w:style w:type="paragraph" w:styleId="Header">
    <w:name w:val="header"/>
    <w:basedOn w:val="Normal"/>
    <w:link w:val="HeaderChar"/>
    <w:uiPriority w:val="99"/>
    <w:unhideWhenUsed w:val="1"/>
    <w:rsid w:val="00B35710"/>
    <w:pPr>
      <w:tabs>
        <w:tab w:val="center" w:pos="4680"/>
        <w:tab w:val="right" w:pos="9360"/>
      </w:tabs>
      <w:spacing w:line="240" w:lineRule="auto"/>
    </w:pPr>
  </w:style>
  <w:style w:type="character" w:styleId="HeaderChar" w:customStyle="1">
    <w:name w:val="Header Char"/>
    <w:basedOn w:val="DefaultParagraphFont"/>
    <w:link w:val="Header"/>
    <w:uiPriority w:val="99"/>
    <w:rsid w:val="00B35710"/>
    <w:rPr>
      <w:rFonts w:ascii="Cambria" w:hAnsi="Cambria" w:cstheme="minorHAnsi"/>
      <w:kern w:val="0"/>
      <w:sz w:val="22"/>
    </w:rPr>
  </w:style>
  <w:style w:type="paragraph" w:styleId="Footer">
    <w:name w:val="footer"/>
    <w:basedOn w:val="Normal"/>
    <w:link w:val="FooterChar"/>
    <w:unhideWhenUsed w:val="1"/>
    <w:rsid w:val="00B35710"/>
    <w:pPr>
      <w:tabs>
        <w:tab w:val="center" w:pos="4680"/>
        <w:tab w:val="right" w:pos="9360"/>
      </w:tabs>
      <w:spacing w:line="240" w:lineRule="auto"/>
    </w:pPr>
    <w:rPr>
      <w:sz w:val="18"/>
    </w:rPr>
  </w:style>
  <w:style w:type="character" w:styleId="FooterChar" w:customStyle="1">
    <w:name w:val="Footer Char"/>
    <w:basedOn w:val="DefaultParagraphFont"/>
    <w:link w:val="Footer"/>
    <w:rsid w:val="00B35710"/>
    <w:rPr>
      <w:rFonts w:ascii="Cambria" w:hAnsi="Cambria" w:cstheme="minorHAnsi"/>
      <w:kern w:val="0"/>
      <w:sz w:val="18"/>
    </w:rPr>
  </w:style>
  <w:style w:type="paragraph" w:styleId="TOCHeading">
    <w:name w:val="TOC Heading"/>
    <w:basedOn w:val="Normal"/>
    <w:next w:val="Normal"/>
    <w:uiPriority w:val="39"/>
    <w:unhideWhenUsed w:val="1"/>
    <w:qFormat w:val="1"/>
    <w:rsid w:val="00B35710"/>
    <w:pPr>
      <w:spacing w:after="240"/>
      <w:jc w:val="center"/>
    </w:pPr>
    <w:rPr>
      <w:b w:val="1"/>
      <w:sz w:val="28"/>
    </w:rPr>
  </w:style>
  <w:style w:type="paragraph" w:styleId="TOC1">
    <w:name w:val="toc 1"/>
    <w:basedOn w:val="Normal"/>
    <w:next w:val="Normal"/>
    <w:autoRedefine w:val="1"/>
    <w:uiPriority w:val="39"/>
    <w:unhideWhenUsed w:val="1"/>
    <w:rsid w:val="00B35710"/>
    <w:pPr>
      <w:spacing w:after="100"/>
      <w:ind w:left="720" w:hanging="720"/>
    </w:pPr>
    <w:rPr>
      <w:b w:val="1"/>
    </w:rPr>
  </w:style>
  <w:style w:type="character" w:styleId="Hyperlink">
    <w:name w:val="Hyperlink"/>
    <w:basedOn w:val="DefaultParagraphFont"/>
    <w:uiPriority w:val="99"/>
    <w:unhideWhenUsed w:val="1"/>
    <w:rsid w:val="00B35710"/>
    <w:rPr>
      <w:color w:val="467886" w:themeColor="hyperlink"/>
      <w:u w:val="single"/>
    </w:rPr>
  </w:style>
  <w:style w:type="character" w:styleId="PageNumber">
    <w:name w:val="page number"/>
    <w:basedOn w:val="DefaultParagraphFont"/>
    <w:rsid w:val="00B35710"/>
  </w:style>
  <w:style w:type="table" w:styleId="TableGrid">
    <w:name w:val="Table Grid"/>
    <w:basedOn w:val="TableNormal"/>
    <w:uiPriority w:val="39"/>
    <w:rsid w:val="00B35710"/>
    <w:pPr>
      <w:spacing w:after="0" w:line="240" w:lineRule="auto"/>
      <w:ind w:left="288"/>
    </w:pPr>
    <w:rPr>
      <w:rFonts w:cstheme="minorHAnsi"/>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Normal"/>
    <w:qFormat w:val="1"/>
    <w:rsid w:val="00B35710"/>
    <w:pPr>
      <w:numPr>
        <w:numId w:val="1"/>
      </w:numPr>
      <w:spacing w:after="120" w:before="120"/>
      <w:ind w:left="0" w:firstLine="0"/>
      <w:contextualSpacing w:val="1"/>
      <w:jc w:val="both"/>
    </w:pPr>
  </w:style>
  <w:style w:type="paragraph" w:styleId="ListBullet2">
    <w:name w:val="List Bullet 2"/>
    <w:basedOn w:val="Normal"/>
    <w:uiPriority w:val="99"/>
    <w:unhideWhenUsed w:val="1"/>
    <w:rsid w:val="00B35710"/>
    <w:pPr>
      <w:numPr>
        <w:ilvl w:val="1"/>
        <w:numId w:val="1"/>
      </w:numPr>
      <w:ind w:left="0" w:firstLine="0"/>
      <w:contextualSpacing w:val="1"/>
    </w:pPr>
  </w:style>
  <w:style w:type="paragraph" w:styleId="ListBullet3">
    <w:name w:val="List Bullet 3"/>
    <w:basedOn w:val="Normal"/>
    <w:uiPriority w:val="99"/>
    <w:semiHidden w:val="1"/>
    <w:unhideWhenUsed w:val="1"/>
    <w:rsid w:val="00B35710"/>
    <w:pPr>
      <w:numPr>
        <w:ilvl w:val="2"/>
        <w:numId w:val="1"/>
      </w:numPr>
      <w:ind w:left="0" w:firstLine="0"/>
      <w:contextualSpacing w:val="1"/>
    </w:pPr>
  </w:style>
  <w:style w:type="paragraph" w:styleId="BodyText05" w:customStyle="1">
    <w:name w:val="Body Text 0.5&quot;"/>
    <w:basedOn w:val="BodyText2"/>
    <w:qFormat w:val="1"/>
    <w:rsid w:val="00B35710"/>
    <w:pPr>
      <w:spacing w:before="120" w:line="259" w:lineRule="auto"/>
      <w:ind w:left="720"/>
      <w:jc w:val="both"/>
    </w:pPr>
    <w:rPr>
      <w:shd w:color="auto" w:fill="ffffff" w:val="clear"/>
      <w:lang w:val="en-AU"/>
    </w:rPr>
  </w:style>
  <w:style w:type="paragraph" w:styleId="BodyText2">
    <w:name w:val="Body Text 2"/>
    <w:basedOn w:val="Normal"/>
    <w:link w:val="BodyText2Char"/>
    <w:uiPriority w:val="99"/>
    <w:semiHidden w:val="1"/>
    <w:unhideWhenUsed w:val="1"/>
    <w:rsid w:val="00B35710"/>
    <w:pPr>
      <w:spacing w:after="120" w:line="480" w:lineRule="auto"/>
    </w:pPr>
  </w:style>
  <w:style w:type="character" w:styleId="BodyText2Char" w:customStyle="1">
    <w:name w:val="Body Text 2 Char"/>
    <w:basedOn w:val="DefaultParagraphFont"/>
    <w:link w:val="BodyText2"/>
    <w:uiPriority w:val="99"/>
    <w:semiHidden w:val="1"/>
    <w:rsid w:val="00B35710"/>
    <w:rPr>
      <w:rFonts w:ascii="Cambria" w:hAnsi="Cambria" w:cstheme="minorHAnsi"/>
      <w:kern w:val="0"/>
      <w:sz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ind w:left="288"/>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ind w:left="288"/>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ind w:left="288"/>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ind w:left="288"/>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VZzWx+IslLnt16MLNjri4OQEA==">CgMxLjAaHwoBMBIaChgICVIUChJ0YWJsZS52Z3RxNmI1cmVrNXEyDmguZzlrc2p2cndtbmRxMg5oLm95eTByc3lqdzU0cTIOaC5nOGcyNmxzMG5iZTU4AHIhMTF5c2xtMlUwTktDOTFtdllNX3dYT1BtX2lPbHFGM1ZK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2025-12-08T05:42:00Z</dcterms:created>
  <dc:creator>Bahadir Karadas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0x01010006531B5E69CDF547BAD792F05044E1CE</vt:lpwstr>
  </property>
  <property fmtid="{D5CDD505-2E9C-101B-9397-08002B2CF9AE}" pid="3" name="MediaServiceImageTags">
    <vt:lpwstr/>
  </property>
</Properties>
</file>